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7DF8" w14:textId="39A5D634" w:rsidR="00AF7A99" w:rsidRPr="00AF7A99" w:rsidRDefault="00431B41" w:rsidP="004E73CC">
      <w:pPr>
        <w:pStyle w:val="SemEspaamento"/>
        <w:ind w:right="-1"/>
        <w:jc w:val="center"/>
        <w:rPr>
          <w:b/>
          <w:sz w:val="25"/>
          <w:szCs w:val="25"/>
        </w:rPr>
      </w:pPr>
      <w:r w:rsidRPr="00431B4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EF92B" wp14:editId="6D10732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67350" cy="143256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32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59DD4" w14:textId="7EC08444" w:rsidR="00431B41" w:rsidRDefault="00431B41" w:rsidP="004E73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73CC">
                              <w:rPr>
                                <w:b/>
                                <w:sz w:val="24"/>
                                <w:szCs w:val="24"/>
                              </w:rPr>
                              <w:t>MANIFESTO DE</w:t>
                            </w:r>
                            <w:r w:rsidR="004400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22</w:t>
                            </w:r>
                            <w:r w:rsidRPr="004E73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ENTIDADES DA SOCIEDADE CIVIL ORGANIZADA AO CONGRESSO NACIONAL EM FAVOR DA </w:t>
                            </w:r>
                            <w:r w:rsidR="00B3131E">
                              <w:rPr>
                                <w:b/>
                                <w:sz w:val="24"/>
                                <w:szCs w:val="24"/>
                              </w:rPr>
                              <w:t>MANUTENÇÃO D</w:t>
                            </w:r>
                            <w:r w:rsidRPr="004E73CC">
                              <w:rPr>
                                <w:b/>
                                <w:sz w:val="24"/>
                                <w:szCs w:val="24"/>
                              </w:rPr>
                              <w:t>O TEXTO ORIGINAL</w:t>
                            </w:r>
                            <w:r w:rsidR="000A6C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APROVADO PELA CASA</w:t>
                            </w:r>
                            <w:r w:rsidRPr="004E73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 P</w:t>
                            </w:r>
                            <w:r w:rsidR="00B3131E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4E73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130/2020 TRANSFORMADO NA LEI 14.304 DE 2022</w:t>
                            </w:r>
                          </w:p>
                          <w:p w14:paraId="5D256B4C" w14:textId="493955A1" w:rsidR="000A6CEF" w:rsidRPr="008C7E57" w:rsidRDefault="000A6CEF" w:rsidP="004E73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C7E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DERRUBADA DO VETO NÚMERO 12 </w:t>
                            </w:r>
                            <w:r w:rsidR="00D346D1" w:rsidRPr="008C7E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/22 </w:t>
                            </w:r>
                            <w:r w:rsidR="001F46E9" w:rsidRPr="008C7E57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D346D1" w:rsidRPr="008C7E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46E9" w:rsidRPr="008C7E57">
                              <w:rPr>
                                <w:b/>
                                <w:sz w:val="32"/>
                                <w:szCs w:val="32"/>
                              </w:rPr>
                              <w:t>PUNIÇÃO A QUEM DIVULGA INFRAÇÕES E CRIMES DE TRÂNSITO</w:t>
                            </w:r>
                          </w:p>
                          <w:p w14:paraId="5EBA8B87" w14:textId="77777777" w:rsidR="00336FD3" w:rsidRDefault="00336FD3" w:rsidP="004E73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E7FAC9" w14:textId="77777777" w:rsidR="00336FD3" w:rsidRPr="004E73CC" w:rsidRDefault="00336FD3" w:rsidP="004E7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EF9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9.3pt;margin-top:0;width:430.5pt;height:112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" fillcolor="#f2f2f2 [3052]" stroked="f">
                <v:textbox>
                  <w:txbxContent>
                    <w:p w14:paraId="01859DD4" w14:textId="7EC08444" w:rsidR="00431B41" w:rsidRDefault="00431B41" w:rsidP="004E73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E73CC">
                        <w:rPr>
                          <w:b/>
                          <w:sz w:val="24"/>
                          <w:szCs w:val="24"/>
                        </w:rPr>
                        <w:t>MANIFESTO DE</w:t>
                      </w:r>
                      <w:r w:rsidR="004400E9">
                        <w:rPr>
                          <w:b/>
                          <w:sz w:val="24"/>
                          <w:szCs w:val="24"/>
                        </w:rPr>
                        <w:t xml:space="preserve"> 22</w:t>
                      </w:r>
                      <w:r w:rsidRPr="004E73CC">
                        <w:rPr>
                          <w:b/>
                          <w:sz w:val="24"/>
                          <w:szCs w:val="24"/>
                        </w:rPr>
                        <w:t xml:space="preserve"> ENTIDADES DA SOCIEDADE CIVIL ORGANIZADA AO CONGRESSO NACIONAL EM FAVOR DA </w:t>
                      </w:r>
                      <w:r w:rsidR="00B3131E">
                        <w:rPr>
                          <w:b/>
                          <w:sz w:val="24"/>
                          <w:szCs w:val="24"/>
                        </w:rPr>
                        <w:t>MANUTENÇÃO D</w:t>
                      </w:r>
                      <w:r w:rsidRPr="004E73CC">
                        <w:rPr>
                          <w:b/>
                          <w:sz w:val="24"/>
                          <w:szCs w:val="24"/>
                        </w:rPr>
                        <w:t>O TEXTO ORIGINAL</w:t>
                      </w:r>
                      <w:r w:rsidR="000A6CEF">
                        <w:rPr>
                          <w:b/>
                          <w:sz w:val="24"/>
                          <w:szCs w:val="24"/>
                        </w:rPr>
                        <w:t xml:space="preserve"> APROVADO PELA CASA</w:t>
                      </w:r>
                      <w:r w:rsidRPr="004E73CC">
                        <w:rPr>
                          <w:b/>
                          <w:sz w:val="24"/>
                          <w:szCs w:val="24"/>
                        </w:rPr>
                        <w:t xml:space="preserve"> DO P</w:t>
                      </w:r>
                      <w:r w:rsidR="00B3131E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4E73CC">
                        <w:rPr>
                          <w:b/>
                          <w:sz w:val="24"/>
                          <w:szCs w:val="24"/>
                        </w:rPr>
                        <w:t xml:space="preserve"> 130/2020 TRANSFORMADO NA LEI 14.304 DE 2022</w:t>
                      </w:r>
                    </w:p>
                    <w:p w14:paraId="5D256B4C" w14:textId="493955A1" w:rsidR="000A6CEF" w:rsidRPr="008C7E57" w:rsidRDefault="000A6CEF" w:rsidP="004E73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C7E57">
                        <w:rPr>
                          <w:b/>
                          <w:sz w:val="32"/>
                          <w:szCs w:val="32"/>
                        </w:rPr>
                        <w:t xml:space="preserve">DERRUBADA DO VETO NÚMERO 12 </w:t>
                      </w:r>
                      <w:r w:rsidR="00D346D1" w:rsidRPr="008C7E57">
                        <w:rPr>
                          <w:b/>
                          <w:sz w:val="32"/>
                          <w:szCs w:val="32"/>
                        </w:rPr>
                        <w:t xml:space="preserve">/22 </w:t>
                      </w:r>
                      <w:r w:rsidR="001F46E9" w:rsidRPr="008C7E57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="00D346D1" w:rsidRPr="008C7E5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F46E9" w:rsidRPr="008C7E57">
                        <w:rPr>
                          <w:b/>
                          <w:sz w:val="32"/>
                          <w:szCs w:val="32"/>
                        </w:rPr>
                        <w:t>PUNIÇÃO A QUEM DIVULGA INFRAÇÕES E CRIMES DE TRÂNSITO</w:t>
                      </w:r>
                    </w:p>
                    <w:p w14:paraId="5EBA8B87" w14:textId="77777777" w:rsidR="00336FD3" w:rsidRDefault="00336FD3" w:rsidP="004E73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E7FAC9" w14:textId="77777777" w:rsidR="00336FD3" w:rsidRPr="004E73CC" w:rsidRDefault="00336FD3" w:rsidP="004E7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080F">
        <w:rPr>
          <w:b/>
          <w:sz w:val="25"/>
          <w:szCs w:val="25"/>
        </w:rPr>
        <w:t>BRASÍLIA, 2</w:t>
      </w:r>
      <w:r w:rsidR="00336FD3">
        <w:rPr>
          <w:b/>
          <w:sz w:val="25"/>
          <w:szCs w:val="25"/>
        </w:rPr>
        <w:t>7</w:t>
      </w:r>
      <w:r w:rsidR="00A6080F">
        <w:rPr>
          <w:b/>
          <w:sz w:val="25"/>
          <w:szCs w:val="25"/>
        </w:rPr>
        <w:t xml:space="preserve"> DE </w:t>
      </w:r>
      <w:r w:rsidR="00336FD3">
        <w:rPr>
          <w:b/>
          <w:sz w:val="25"/>
          <w:szCs w:val="25"/>
        </w:rPr>
        <w:t>ABRIL</w:t>
      </w:r>
      <w:r w:rsidR="00A6080F">
        <w:rPr>
          <w:b/>
          <w:sz w:val="25"/>
          <w:szCs w:val="25"/>
        </w:rPr>
        <w:t xml:space="preserve"> DE 2022</w:t>
      </w:r>
    </w:p>
    <w:p w14:paraId="66187253" w14:textId="77777777" w:rsidR="00225BC4" w:rsidRDefault="00225BC4" w:rsidP="00225BC4">
      <w:pPr>
        <w:pStyle w:val="SemEspaamento"/>
      </w:pPr>
    </w:p>
    <w:p w14:paraId="52E6D52F" w14:textId="77777777" w:rsidR="00764E99" w:rsidRPr="00025334" w:rsidRDefault="00F84B3C" w:rsidP="00597E2C">
      <w:pPr>
        <w:pStyle w:val="SemEspaamento"/>
        <w:ind w:firstLine="708"/>
        <w:jc w:val="both"/>
        <w:rPr>
          <w:sz w:val="24"/>
          <w:szCs w:val="24"/>
        </w:rPr>
      </w:pPr>
      <w:r w:rsidRPr="00025334">
        <w:rPr>
          <w:sz w:val="24"/>
          <w:szCs w:val="24"/>
        </w:rPr>
        <w:t>A</w:t>
      </w:r>
      <w:r w:rsidR="00B2741B" w:rsidRPr="00025334">
        <w:rPr>
          <w:sz w:val="24"/>
          <w:szCs w:val="24"/>
        </w:rPr>
        <w:t xml:space="preserve">s </w:t>
      </w:r>
      <w:r w:rsidRPr="00025334">
        <w:rPr>
          <w:sz w:val="24"/>
          <w:szCs w:val="24"/>
        </w:rPr>
        <w:t xml:space="preserve">entidades abaixo relacionadas e identificadas que </w:t>
      </w:r>
      <w:r w:rsidR="00597E2C" w:rsidRPr="00025334">
        <w:rPr>
          <w:sz w:val="24"/>
          <w:szCs w:val="24"/>
        </w:rPr>
        <w:t xml:space="preserve">atuam e </w:t>
      </w:r>
      <w:r w:rsidRPr="00025334">
        <w:rPr>
          <w:sz w:val="24"/>
          <w:szCs w:val="24"/>
        </w:rPr>
        <w:t xml:space="preserve">representam </w:t>
      </w:r>
      <w:r w:rsidR="00597E2C" w:rsidRPr="00025334">
        <w:rPr>
          <w:sz w:val="24"/>
          <w:szCs w:val="24"/>
        </w:rPr>
        <w:t>n</w:t>
      </w:r>
      <w:r w:rsidRPr="00025334">
        <w:rPr>
          <w:sz w:val="24"/>
          <w:szCs w:val="24"/>
        </w:rPr>
        <w:t>a</w:t>
      </w:r>
      <w:r w:rsidR="00F93059" w:rsidRPr="00025334">
        <w:rPr>
          <w:sz w:val="24"/>
          <w:szCs w:val="24"/>
        </w:rPr>
        <w:t xml:space="preserve"> totalidade das</w:t>
      </w:r>
      <w:r w:rsidRPr="00025334">
        <w:rPr>
          <w:sz w:val="24"/>
          <w:szCs w:val="24"/>
        </w:rPr>
        <w:t xml:space="preserve"> 27 unidades federativas</w:t>
      </w:r>
      <w:r w:rsidR="00F93059" w:rsidRPr="00025334">
        <w:rPr>
          <w:sz w:val="24"/>
          <w:szCs w:val="24"/>
        </w:rPr>
        <w:t xml:space="preserve"> de nosso país, manifestam um profundo</w:t>
      </w:r>
      <w:r w:rsidRPr="00025334">
        <w:rPr>
          <w:sz w:val="24"/>
          <w:szCs w:val="24"/>
        </w:rPr>
        <w:t xml:space="preserve"> sentimento de frustração com o </w:t>
      </w:r>
      <w:hyperlink r:id="rId4" w:history="1">
        <w:r w:rsidRPr="00025334">
          <w:rPr>
            <w:rStyle w:val="Hyperlink"/>
            <w:sz w:val="24"/>
            <w:szCs w:val="24"/>
          </w:rPr>
          <w:t>veto do presidente</w:t>
        </w:r>
        <w:r w:rsidR="00EA52CD" w:rsidRPr="00025334">
          <w:rPr>
            <w:rStyle w:val="Hyperlink"/>
            <w:sz w:val="24"/>
            <w:szCs w:val="24"/>
          </w:rPr>
          <w:t xml:space="preserve"> da República</w:t>
        </w:r>
      </w:hyperlink>
      <w:r w:rsidR="00EA52CD" w:rsidRPr="00025334">
        <w:rPr>
          <w:sz w:val="24"/>
          <w:szCs w:val="24"/>
        </w:rPr>
        <w:t xml:space="preserve"> ao </w:t>
      </w:r>
      <w:hyperlink r:id="rId5" w:history="1">
        <w:r w:rsidR="00EA52CD" w:rsidRPr="00025334">
          <w:rPr>
            <w:rStyle w:val="Hyperlink"/>
            <w:sz w:val="24"/>
            <w:szCs w:val="24"/>
          </w:rPr>
          <w:t>Projeto de Lei 130/2020 transformado na Lei Ordinária 14304/2022</w:t>
        </w:r>
      </w:hyperlink>
      <w:r w:rsidR="00EA52CD" w:rsidRPr="00025334">
        <w:rPr>
          <w:sz w:val="24"/>
          <w:szCs w:val="24"/>
        </w:rPr>
        <w:t xml:space="preserve"> </w:t>
      </w:r>
      <w:r w:rsidR="00764E99" w:rsidRPr="00025334">
        <w:rPr>
          <w:sz w:val="24"/>
          <w:szCs w:val="24"/>
        </w:rPr>
        <w:t xml:space="preserve">que, de maneira pouco usual no parlamento, foi aprovado em tempo recorde </w:t>
      </w:r>
      <w:r w:rsidR="00F93059" w:rsidRPr="00025334">
        <w:rPr>
          <w:sz w:val="24"/>
          <w:szCs w:val="24"/>
        </w:rPr>
        <w:t>pelo Plenário da Câmara dos Deputados em votação expressiva com o resultado de 443 votos favoráveis contra</w:t>
      </w:r>
      <w:r w:rsidR="00764E99" w:rsidRPr="00025334">
        <w:rPr>
          <w:sz w:val="24"/>
          <w:szCs w:val="24"/>
        </w:rPr>
        <w:t xml:space="preserve"> apenas</w:t>
      </w:r>
      <w:r w:rsidR="00F93059" w:rsidRPr="00025334">
        <w:rPr>
          <w:sz w:val="24"/>
          <w:szCs w:val="24"/>
        </w:rPr>
        <w:t xml:space="preserve"> 14</w:t>
      </w:r>
      <w:r w:rsidR="00764E99" w:rsidRPr="00025334">
        <w:rPr>
          <w:sz w:val="24"/>
          <w:szCs w:val="24"/>
        </w:rPr>
        <w:t>.</w:t>
      </w:r>
      <w:r w:rsidR="00597E2C" w:rsidRPr="00025334">
        <w:rPr>
          <w:sz w:val="24"/>
          <w:szCs w:val="24"/>
        </w:rPr>
        <w:t xml:space="preserve"> </w:t>
      </w:r>
      <w:r w:rsidR="00764E99" w:rsidRPr="00025334">
        <w:rPr>
          <w:sz w:val="24"/>
          <w:szCs w:val="24"/>
        </w:rPr>
        <w:t xml:space="preserve">A presente manifestação é no sentido de que seja mantido o texto sancionado pelo Congresso, sem qualquer veto ao texto originalmente aprovado, e que representa com absoluta legitimidade a vontade da sociedade brasileira em busca de um trânsito menos agressivo e condutores mais civilizados que respeitem e legislação brasileira. </w:t>
      </w:r>
    </w:p>
    <w:p w14:paraId="7C8D4FA7" w14:textId="77777777" w:rsidR="00764E99" w:rsidRPr="00025334" w:rsidRDefault="00764E99" w:rsidP="00597E2C">
      <w:pPr>
        <w:pStyle w:val="SemEspaamento"/>
        <w:ind w:firstLine="708"/>
        <w:jc w:val="both"/>
        <w:rPr>
          <w:sz w:val="24"/>
          <w:szCs w:val="24"/>
        </w:rPr>
      </w:pPr>
      <w:r w:rsidRPr="00025334">
        <w:rPr>
          <w:sz w:val="24"/>
          <w:szCs w:val="24"/>
        </w:rPr>
        <w:t>Como é do conhecimento de Vossas excelências, o Projeto</w:t>
      </w:r>
      <w:r w:rsidR="00597E2C" w:rsidRPr="00025334">
        <w:rPr>
          <w:sz w:val="24"/>
          <w:szCs w:val="24"/>
        </w:rPr>
        <w:t xml:space="preserve"> de Lei 130/2020 é</w:t>
      </w:r>
      <w:r w:rsidRPr="00025334">
        <w:rPr>
          <w:sz w:val="24"/>
          <w:szCs w:val="24"/>
        </w:rPr>
        <w:t xml:space="preserve"> de autoria da Deputada Federal Christiane de Souza Yared com relatoria do Deputado Hugo Leal</w:t>
      </w:r>
      <w:r w:rsidR="00033CC4" w:rsidRPr="00025334">
        <w:rPr>
          <w:sz w:val="24"/>
          <w:szCs w:val="24"/>
        </w:rPr>
        <w:t xml:space="preserve"> - </w:t>
      </w:r>
      <w:r w:rsidR="00597E2C" w:rsidRPr="00025334">
        <w:rPr>
          <w:sz w:val="24"/>
          <w:szCs w:val="24"/>
        </w:rPr>
        <w:t>ambos com forte atuação</w:t>
      </w:r>
      <w:r w:rsidR="00033CC4" w:rsidRPr="00025334">
        <w:rPr>
          <w:sz w:val="24"/>
          <w:szCs w:val="24"/>
        </w:rPr>
        <w:t xml:space="preserve"> parlamentar</w:t>
      </w:r>
      <w:r w:rsidR="00597E2C" w:rsidRPr="00025334">
        <w:rPr>
          <w:sz w:val="24"/>
          <w:szCs w:val="24"/>
        </w:rPr>
        <w:t xml:space="preserve"> nas ações de segurança no trânsito</w:t>
      </w:r>
      <w:r w:rsidR="00033CC4" w:rsidRPr="00025334">
        <w:rPr>
          <w:sz w:val="24"/>
          <w:szCs w:val="24"/>
        </w:rPr>
        <w:t xml:space="preserve"> -</w:t>
      </w:r>
      <w:r w:rsidRPr="00025334">
        <w:rPr>
          <w:sz w:val="24"/>
          <w:szCs w:val="24"/>
        </w:rPr>
        <w:t xml:space="preserve">, que veda a divulgação, a publicação ou a disseminação, em redes sociais ou em quaisquer outros meios de divulgação digitais, eletrônicos ou impressos, o registro da prática de infrações de trânsito que coloquem em risco a segurança das pessoas, sejam elas os atores </w:t>
      </w:r>
      <w:r w:rsidR="00597E2C" w:rsidRPr="00025334">
        <w:rPr>
          <w:sz w:val="24"/>
          <w:szCs w:val="24"/>
        </w:rPr>
        <w:t>das terríveis cenas</w:t>
      </w:r>
      <w:r w:rsidRPr="00025334">
        <w:rPr>
          <w:sz w:val="24"/>
          <w:szCs w:val="24"/>
        </w:rPr>
        <w:t xml:space="preserve"> o</w:t>
      </w:r>
      <w:r w:rsidR="00597E2C" w:rsidRPr="00025334">
        <w:rPr>
          <w:sz w:val="24"/>
          <w:szCs w:val="24"/>
        </w:rPr>
        <w:t>u</w:t>
      </w:r>
      <w:r w:rsidRPr="00025334">
        <w:rPr>
          <w:sz w:val="24"/>
          <w:szCs w:val="24"/>
        </w:rPr>
        <w:t xml:space="preserve"> simples inocentes que, desafortunadamente, estejam no trajeto dos infratores. A lei originalmente concebida visa inibir e eliminar os maus exemplos divulgados pelas mídias sociais de condutas reprováveis, desrespeitosas, irregulares, ilegais e muitas vezes criminosas de internautas que, sob o argumento de demonstração de habilidade e perícia, exibem rotineiramente e sem qualquer repressão, imagens de comportamentos condenáveis e de alto risco no trânsito</w:t>
      </w:r>
      <w:r w:rsidR="00597E2C" w:rsidRPr="00025334">
        <w:rPr>
          <w:sz w:val="24"/>
          <w:szCs w:val="24"/>
        </w:rPr>
        <w:t>. M</w:t>
      </w:r>
      <w:r w:rsidRPr="00025334">
        <w:rPr>
          <w:sz w:val="24"/>
          <w:szCs w:val="24"/>
        </w:rPr>
        <w:t>uitas vezes envolvendo menores</w:t>
      </w:r>
      <w:r w:rsidR="00597E2C" w:rsidRPr="00025334">
        <w:rPr>
          <w:sz w:val="24"/>
          <w:szCs w:val="24"/>
        </w:rPr>
        <w:t xml:space="preserve"> de idade</w:t>
      </w:r>
      <w:r w:rsidRPr="00025334">
        <w:rPr>
          <w:sz w:val="24"/>
          <w:szCs w:val="24"/>
        </w:rPr>
        <w:t xml:space="preserve"> e outras pessoas inabilitadas. Como é sobejamente conhecido por Vossas Excelências</w:t>
      </w:r>
      <w:r w:rsidR="00597E2C" w:rsidRPr="00025334">
        <w:rPr>
          <w:sz w:val="24"/>
          <w:szCs w:val="24"/>
        </w:rPr>
        <w:t>,</w:t>
      </w:r>
      <w:r w:rsidRPr="00025334">
        <w:rPr>
          <w:sz w:val="24"/>
          <w:szCs w:val="24"/>
        </w:rPr>
        <w:t xml:space="preserve"> o trânsito brasileiro mata dezenas de milhares de pessoas todos os anos, deixando um gigantesco contingente de feridos e incapazes permanentes que superam</w:t>
      </w:r>
      <w:r w:rsidR="00597E2C" w:rsidRPr="00025334">
        <w:rPr>
          <w:sz w:val="24"/>
          <w:szCs w:val="24"/>
        </w:rPr>
        <w:t xml:space="preserve"> o número</w:t>
      </w:r>
      <w:r w:rsidRPr="00025334">
        <w:rPr>
          <w:sz w:val="24"/>
          <w:szCs w:val="24"/>
        </w:rPr>
        <w:t xml:space="preserve"> absurdo de mais de 500 mil pessoas. </w:t>
      </w:r>
    </w:p>
    <w:p w14:paraId="5435A2DE" w14:textId="77777777" w:rsidR="00507AD2" w:rsidRPr="00025334" w:rsidRDefault="00764E99" w:rsidP="00597E2C">
      <w:pPr>
        <w:pStyle w:val="SemEspaamento"/>
        <w:ind w:firstLine="708"/>
        <w:jc w:val="both"/>
        <w:rPr>
          <w:sz w:val="24"/>
          <w:szCs w:val="24"/>
        </w:rPr>
      </w:pPr>
      <w:r w:rsidRPr="00025334">
        <w:rPr>
          <w:sz w:val="24"/>
          <w:szCs w:val="24"/>
        </w:rPr>
        <w:t>Com ba</w:t>
      </w:r>
      <w:r w:rsidR="00364A3F" w:rsidRPr="00025334">
        <w:rPr>
          <w:sz w:val="24"/>
          <w:szCs w:val="24"/>
        </w:rPr>
        <w:t>se em</w:t>
      </w:r>
      <w:r w:rsidRPr="00025334">
        <w:rPr>
          <w:sz w:val="24"/>
          <w:szCs w:val="24"/>
        </w:rPr>
        <w:t xml:space="preserve"> inúmeras manifestações de juristas, as justificativas </w:t>
      </w:r>
      <w:r w:rsidR="00364A3F" w:rsidRPr="00025334">
        <w:rPr>
          <w:sz w:val="24"/>
          <w:szCs w:val="24"/>
        </w:rPr>
        <w:t>apresentadas pela presidência da República para os vetos inseridos são frágeis e não se sustentam. Uma delas, afirma que “</w:t>
      </w:r>
      <w:r w:rsidR="00364A3F" w:rsidRPr="00025334">
        <w:rPr>
          <w:i/>
          <w:sz w:val="24"/>
          <w:szCs w:val="24"/>
        </w:rPr>
        <w:t>a proposição legislativa incorre em vício de inconstitucionalidade ao restringir a liberdade de expressão e de imprensa ao afrontar incisos da Carta Magna, porque veda a divulgação, a publicação ou a disseminação de qualquer infração de trânsito, ainda que não intencional, que coloque em risco a segurança no trânsito. Conceito muito amplo, pois a ausência de gravidade de tal conduta não justifica o cerceamento almejado</w:t>
      </w:r>
      <w:r w:rsidR="00364A3F" w:rsidRPr="00025334">
        <w:rPr>
          <w:sz w:val="24"/>
          <w:szCs w:val="24"/>
        </w:rPr>
        <w:t>. ” Segund</w:t>
      </w:r>
      <w:r w:rsidR="00D27078" w:rsidRPr="00025334">
        <w:rPr>
          <w:sz w:val="24"/>
          <w:szCs w:val="24"/>
        </w:rPr>
        <w:t>o os juristas ouvidos, houve</w:t>
      </w:r>
      <w:r w:rsidR="00364A3F" w:rsidRPr="00025334">
        <w:rPr>
          <w:sz w:val="24"/>
          <w:szCs w:val="24"/>
        </w:rPr>
        <w:t xml:space="preserve"> clara distorção interpretativa da C</w:t>
      </w:r>
      <w:r w:rsidR="00D27078" w:rsidRPr="00025334">
        <w:rPr>
          <w:sz w:val="24"/>
          <w:szCs w:val="24"/>
        </w:rPr>
        <w:t>onstituição</w:t>
      </w:r>
      <w:r w:rsidR="00364A3F" w:rsidRPr="00025334">
        <w:rPr>
          <w:sz w:val="24"/>
          <w:szCs w:val="24"/>
        </w:rPr>
        <w:t xml:space="preserve">. </w:t>
      </w:r>
      <w:r w:rsidRPr="00025334">
        <w:rPr>
          <w:sz w:val="24"/>
          <w:szCs w:val="24"/>
        </w:rPr>
        <w:t>O art. 5º da CF/88 versa sobre direitos fundamentais. A liberdade de imprensa diz respeito ao direito de informar, o que não se vê no caso em espécie,</w:t>
      </w:r>
      <w:r w:rsidR="00364A3F" w:rsidRPr="00025334">
        <w:rPr>
          <w:sz w:val="24"/>
          <w:szCs w:val="24"/>
        </w:rPr>
        <w:t xml:space="preserve"> onde a divulgação</w:t>
      </w:r>
      <w:r w:rsidRPr="00025334">
        <w:rPr>
          <w:sz w:val="24"/>
          <w:szCs w:val="24"/>
        </w:rPr>
        <w:t xml:space="preserve"> de violação</w:t>
      </w:r>
      <w:r w:rsidR="00364A3F" w:rsidRPr="00025334">
        <w:rPr>
          <w:sz w:val="24"/>
          <w:szCs w:val="24"/>
        </w:rPr>
        <w:t xml:space="preserve"> às normas</w:t>
      </w:r>
      <w:r w:rsidR="00D27078" w:rsidRPr="00025334">
        <w:rPr>
          <w:sz w:val="24"/>
          <w:szCs w:val="24"/>
        </w:rPr>
        <w:t xml:space="preserve"> de trânsito</w:t>
      </w:r>
      <w:r w:rsidR="00364A3F" w:rsidRPr="00025334">
        <w:rPr>
          <w:sz w:val="24"/>
          <w:szCs w:val="24"/>
        </w:rPr>
        <w:t xml:space="preserve"> e d</w:t>
      </w:r>
      <w:r w:rsidR="00D27078" w:rsidRPr="00025334">
        <w:rPr>
          <w:sz w:val="24"/>
          <w:szCs w:val="24"/>
        </w:rPr>
        <w:t>o</w:t>
      </w:r>
      <w:r w:rsidR="00364A3F" w:rsidRPr="00025334">
        <w:rPr>
          <w:sz w:val="24"/>
          <w:szCs w:val="24"/>
        </w:rPr>
        <w:t xml:space="preserve"> alto risco a segurança </w:t>
      </w:r>
      <w:r w:rsidR="00364A3F" w:rsidRPr="00025334">
        <w:rPr>
          <w:sz w:val="24"/>
          <w:szCs w:val="24"/>
        </w:rPr>
        <w:lastRenderedPageBreak/>
        <w:t>pública, com o agravante de</w:t>
      </w:r>
      <w:r w:rsidRPr="00025334">
        <w:rPr>
          <w:sz w:val="24"/>
          <w:szCs w:val="24"/>
        </w:rPr>
        <w:t xml:space="preserve"> apologia ao crime de trânsito</w:t>
      </w:r>
      <w:r w:rsidR="00364A3F" w:rsidRPr="00025334">
        <w:rPr>
          <w:sz w:val="24"/>
          <w:szCs w:val="24"/>
        </w:rPr>
        <w:t>,</w:t>
      </w:r>
      <w:r w:rsidRPr="00025334">
        <w:rPr>
          <w:sz w:val="24"/>
          <w:szCs w:val="24"/>
        </w:rPr>
        <w:t xml:space="preserve"> é visto</w:t>
      </w:r>
      <w:r w:rsidR="00D27078" w:rsidRPr="00025334">
        <w:rPr>
          <w:sz w:val="24"/>
          <w:szCs w:val="24"/>
        </w:rPr>
        <w:t xml:space="preserve"> pelo</w:t>
      </w:r>
      <w:r w:rsidRPr="00025334">
        <w:rPr>
          <w:sz w:val="24"/>
          <w:szCs w:val="24"/>
        </w:rPr>
        <w:t xml:space="preserve"> Planalto como liberdade de informação. Manifestação do pensamento não se confunde com a divulgação de ato criminoso que afeta a integridade física dos demais cidadãos, praticada por um </w:t>
      </w:r>
      <w:r w:rsidR="00364A3F" w:rsidRPr="00025334">
        <w:rPr>
          <w:sz w:val="24"/>
          <w:szCs w:val="24"/>
        </w:rPr>
        <w:t>irresponsável ao volante de uma máquina potente e perigosa.</w:t>
      </w:r>
      <w:r w:rsidRPr="00025334">
        <w:rPr>
          <w:sz w:val="24"/>
          <w:szCs w:val="24"/>
        </w:rPr>
        <w:t xml:space="preserve"> Não se trata de opinião ou ideia, menos ainda atividade intelectual, científica ou artística.</w:t>
      </w:r>
      <w:r w:rsidR="00364A3F" w:rsidRPr="00025334">
        <w:rPr>
          <w:sz w:val="24"/>
          <w:szCs w:val="24"/>
        </w:rPr>
        <w:t xml:space="preserve"> </w:t>
      </w:r>
      <w:r w:rsidR="00507AD2" w:rsidRPr="00025334">
        <w:rPr>
          <w:sz w:val="24"/>
          <w:szCs w:val="24"/>
        </w:rPr>
        <w:t>Alegar que “</w:t>
      </w:r>
      <w:r w:rsidR="00507AD2" w:rsidRPr="00025334">
        <w:rPr>
          <w:i/>
          <w:iCs/>
          <w:sz w:val="24"/>
          <w:szCs w:val="24"/>
        </w:rPr>
        <w:t>infração que coloca em risco a segurança no trânsito é um conceito muito amplo, pois a ausência de gravidade de tal conduta não justifica o cerceamento almejado</w:t>
      </w:r>
      <w:r w:rsidR="00507AD2" w:rsidRPr="00025334">
        <w:rPr>
          <w:sz w:val="24"/>
          <w:szCs w:val="24"/>
        </w:rPr>
        <w:t xml:space="preserve">, ” </w:t>
      </w:r>
      <w:r w:rsidR="00D27078" w:rsidRPr="00025334">
        <w:rPr>
          <w:sz w:val="24"/>
          <w:szCs w:val="24"/>
        </w:rPr>
        <w:t>n</w:t>
      </w:r>
      <w:r w:rsidR="00507AD2" w:rsidRPr="00025334">
        <w:rPr>
          <w:sz w:val="24"/>
          <w:szCs w:val="24"/>
        </w:rPr>
        <w:t>ão se coaduna com as imagens de um condutor dirigindo em velocidade superior a 260 km/h, em pista de rolagem com</w:t>
      </w:r>
      <w:r w:rsidR="00D27078" w:rsidRPr="00025334">
        <w:rPr>
          <w:sz w:val="24"/>
          <w:szCs w:val="24"/>
        </w:rPr>
        <w:t xml:space="preserve"> velocidade máxima para 80 ou 11</w:t>
      </w:r>
      <w:r w:rsidR="00507AD2" w:rsidRPr="00025334">
        <w:rPr>
          <w:sz w:val="24"/>
          <w:szCs w:val="24"/>
        </w:rPr>
        <w:t>0 km/h, colocando em risco de morte os demais motoristas civilizados que, por infelicidade, ali estejam trafegando.</w:t>
      </w:r>
    </w:p>
    <w:p w14:paraId="28B5F963" w14:textId="77777777" w:rsidR="00507AD2" w:rsidRPr="00025334" w:rsidRDefault="00507AD2" w:rsidP="00D27078">
      <w:pPr>
        <w:pStyle w:val="SemEspaamento"/>
        <w:ind w:firstLine="708"/>
        <w:jc w:val="both"/>
        <w:rPr>
          <w:sz w:val="24"/>
          <w:szCs w:val="24"/>
        </w:rPr>
      </w:pPr>
      <w:r w:rsidRPr="00025334">
        <w:rPr>
          <w:sz w:val="24"/>
          <w:szCs w:val="24"/>
        </w:rPr>
        <w:t>Para o veto ao dispositivo do artigo 3º, sob argumento da “</w:t>
      </w:r>
      <w:r w:rsidRPr="00025334">
        <w:rPr>
          <w:i/>
          <w:sz w:val="24"/>
          <w:szCs w:val="24"/>
        </w:rPr>
        <w:t>inconstitucionalidade e contrariedade ao interesse público</w:t>
      </w:r>
      <w:r w:rsidR="004E6810" w:rsidRPr="00025334">
        <w:rPr>
          <w:sz w:val="24"/>
          <w:szCs w:val="24"/>
        </w:rPr>
        <w:t>”, cabem as seguintes perguntas:</w:t>
      </w:r>
      <w:r w:rsidRPr="00025334">
        <w:rPr>
          <w:sz w:val="24"/>
          <w:szCs w:val="24"/>
        </w:rPr>
        <w:t xml:space="preserve"> </w:t>
      </w:r>
      <w:r w:rsidR="004E6810" w:rsidRPr="00025334">
        <w:rPr>
          <w:sz w:val="24"/>
          <w:szCs w:val="24"/>
        </w:rPr>
        <w:t>Punir administrativamente quem dirige</w:t>
      </w:r>
      <w:r w:rsidRPr="00025334">
        <w:rPr>
          <w:sz w:val="24"/>
          <w:szCs w:val="24"/>
        </w:rPr>
        <w:t xml:space="preserve"> alucinadamente em via de trânsito muito acima </w:t>
      </w:r>
      <w:r w:rsidR="004E6810" w:rsidRPr="00025334">
        <w:rPr>
          <w:sz w:val="24"/>
          <w:szCs w:val="24"/>
        </w:rPr>
        <w:t>da velocidade permitida e exibi-las massivamente</w:t>
      </w:r>
      <w:r w:rsidRPr="00025334">
        <w:rPr>
          <w:sz w:val="24"/>
          <w:szCs w:val="24"/>
        </w:rPr>
        <w:t xml:space="preserve"> por simples exibicionismo, colocando em risco </w:t>
      </w:r>
      <w:r w:rsidR="004E6810" w:rsidRPr="00025334">
        <w:rPr>
          <w:sz w:val="24"/>
          <w:szCs w:val="24"/>
        </w:rPr>
        <w:t>a vida de</w:t>
      </w:r>
      <w:r w:rsidRPr="00025334">
        <w:rPr>
          <w:sz w:val="24"/>
          <w:szCs w:val="24"/>
        </w:rPr>
        <w:t xml:space="preserve"> cidadãos é contrário ao interesse público?</w:t>
      </w:r>
      <w:r w:rsidR="004E6810" w:rsidRPr="00025334">
        <w:rPr>
          <w:sz w:val="24"/>
          <w:szCs w:val="24"/>
        </w:rPr>
        <w:t xml:space="preserve"> O</w:t>
      </w:r>
      <w:r w:rsidRPr="00025334">
        <w:rPr>
          <w:sz w:val="24"/>
          <w:szCs w:val="24"/>
        </w:rPr>
        <w:t>nerar a municipalidade</w:t>
      </w:r>
      <w:r w:rsidR="004E6810" w:rsidRPr="00025334">
        <w:rPr>
          <w:sz w:val="24"/>
          <w:szCs w:val="24"/>
        </w:rPr>
        <w:t xml:space="preserve"> e o Sistema de Saúde</w:t>
      </w:r>
      <w:r w:rsidRPr="00025334">
        <w:rPr>
          <w:sz w:val="24"/>
          <w:szCs w:val="24"/>
        </w:rPr>
        <w:t xml:space="preserve"> com mortos e feridos é co</w:t>
      </w:r>
      <w:r w:rsidR="004E6810" w:rsidRPr="00025334">
        <w:rPr>
          <w:sz w:val="24"/>
          <w:szCs w:val="24"/>
        </w:rPr>
        <w:t xml:space="preserve">ntrário ao interesse público? </w:t>
      </w:r>
      <w:r w:rsidRPr="00025334">
        <w:rPr>
          <w:sz w:val="24"/>
          <w:szCs w:val="24"/>
        </w:rPr>
        <w:t xml:space="preserve">Causar engarrafamentos e a impossibilidade de cidadãos comuns alcançarem seus destinos, devido a acidentes provocados por esses criminosos, obrigando o poder público local acionar ambulâncias e profissionais da saúde, bombeiros, polícia e o Instituto Médico Legal, além daqueles que retirarão os veículos sinistrados e </w:t>
      </w:r>
      <w:r w:rsidR="004E6810" w:rsidRPr="00025334">
        <w:rPr>
          <w:sz w:val="24"/>
          <w:szCs w:val="24"/>
        </w:rPr>
        <w:t>desbloquearão</w:t>
      </w:r>
      <w:r w:rsidRPr="00025334">
        <w:rPr>
          <w:sz w:val="24"/>
          <w:szCs w:val="24"/>
        </w:rPr>
        <w:t xml:space="preserve"> pistas para o prosseguindo anormal do trânsito, é contrário ao interesse público? – Desnecessário responder.</w:t>
      </w:r>
      <w:r w:rsidR="00D27078" w:rsidRPr="00025334">
        <w:rPr>
          <w:sz w:val="24"/>
          <w:szCs w:val="24"/>
        </w:rPr>
        <w:t xml:space="preserve"> </w:t>
      </w:r>
      <w:r w:rsidRPr="00025334">
        <w:rPr>
          <w:sz w:val="24"/>
          <w:szCs w:val="24"/>
        </w:rPr>
        <w:t>No que tange à inconstitucionalidade alegada, também não deve prosperar, dada sua generalidade</w:t>
      </w:r>
      <w:r w:rsidR="00D27078" w:rsidRPr="00025334">
        <w:rPr>
          <w:sz w:val="24"/>
          <w:szCs w:val="24"/>
        </w:rPr>
        <w:t>,</w:t>
      </w:r>
      <w:r w:rsidRPr="00025334">
        <w:rPr>
          <w:sz w:val="24"/>
          <w:szCs w:val="24"/>
        </w:rPr>
        <w:t xml:space="preserve"> afirmar que o dispositivo estaria em “</w:t>
      </w:r>
      <w:r w:rsidRPr="00025334">
        <w:rPr>
          <w:i/>
          <w:iCs/>
          <w:sz w:val="24"/>
          <w:szCs w:val="24"/>
        </w:rPr>
        <w:t>descompasso com os princípios estabelecidos pela Lei nº 12.965/2014 e com a garantia constitucional do devido processo legal e com o direito de liberdade de expressão, entre outros, em violação ao disposto nos incisos IV, IX, X, XII e LV do caput do art. 5º da Constituição</w:t>
      </w:r>
      <w:r w:rsidRPr="00025334">
        <w:rPr>
          <w:sz w:val="24"/>
          <w:szCs w:val="24"/>
        </w:rPr>
        <w:t>”.</w:t>
      </w:r>
    </w:p>
    <w:p w14:paraId="682D2387" w14:textId="77777777" w:rsidR="00B2741B" w:rsidRPr="00025334" w:rsidRDefault="004E6810" w:rsidP="00597E2C">
      <w:pPr>
        <w:pStyle w:val="SemEspaamento"/>
        <w:ind w:firstLine="708"/>
        <w:jc w:val="both"/>
        <w:rPr>
          <w:sz w:val="24"/>
          <w:szCs w:val="24"/>
          <w:lang w:eastAsia="pt-BR"/>
        </w:rPr>
      </w:pPr>
      <w:r w:rsidRPr="00025334">
        <w:rPr>
          <w:sz w:val="24"/>
          <w:szCs w:val="24"/>
          <w:lang w:eastAsia="pt-BR"/>
        </w:rPr>
        <w:t>Também carece de razoabilidade alegar a inaplicabilidade da lei sob o argumento de que “</w:t>
      </w:r>
      <w:r w:rsidRPr="00025334">
        <w:rPr>
          <w:i/>
          <w:iCs/>
          <w:sz w:val="24"/>
          <w:szCs w:val="24"/>
          <w:lang w:eastAsia="pt-BR"/>
        </w:rPr>
        <w:t>inexistem instrumentos técnicos eficazes e tecnologia desenvolvida que permitam que as plataformas sociais e os provedores de aplicação de internet possam cumprir a determinação de impedir novas divulgações do mesmo conteúdo excluído pela decisão judicial</w:t>
      </w:r>
      <w:r w:rsidRPr="00025334">
        <w:rPr>
          <w:sz w:val="24"/>
          <w:szCs w:val="24"/>
          <w:lang w:eastAsia="pt-BR"/>
        </w:rPr>
        <w:t xml:space="preserve"> (...)”. Causa espanto que a Presidência da República assim como o seu Ministério da Ciência e Tecnologia ignorem a existência de instrumentos de busca para identificação de expressões usuais e imagens ou, ainda, de aplicativos de monitoramento e rastreio, bem como desprezar a existência de outras metodologias, como algoritmos de detecção. </w:t>
      </w:r>
      <w:r w:rsidR="00C93C30" w:rsidRPr="00025334">
        <w:rPr>
          <w:sz w:val="24"/>
          <w:szCs w:val="24"/>
          <w:lang w:eastAsia="pt-BR"/>
        </w:rPr>
        <w:t>Por outro lado, o</w:t>
      </w:r>
      <w:r w:rsidRPr="00025334">
        <w:rPr>
          <w:sz w:val="24"/>
          <w:szCs w:val="24"/>
          <w:lang w:eastAsia="pt-BR"/>
        </w:rPr>
        <w:t xml:space="preserve"> Marco Civil não exige ordem judicial para a remoção de conteúdo da Internet. </w:t>
      </w:r>
      <w:r w:rsidR="00C93C30" w:rsidRPr="00025334">
        <w:rPr>
          <w:sz w:val="24"/>
          <w:szCs w:val="24"/>
          <w:lang w:eastAsia="pt-BR"/>
        </w:rPr>
        <w:t>A lei, objeto do veto,</w:t>
      </w:r>
      <w:r w:rsidRPr="00025334">
        <w:rPr>
          <w:sz w:val="24"/>
          <w:szCs w:val="24"/>
          <w:lang w:eastAsia="pt-BR"/>
        </w:rPr>
        <w:t xml:space="preserve"> tem essa previsão para dar maior efetividade e prioridade. </w:t>
      </w:r>
    </w:p>
    <w:p w14:paraId="26B8E6B5" w14:textId="77777777" w:rsidR="004E6810" w:rsidRPr="00025334" w:rsidRDefault="00C22E8E" w:rsidP="00597E2C">
      <w:pPr>
        <w:pStyle w:val="SemEspaamento"/>
        <w:ind w:firstLine="708"/>
        <w:jc w:val="both"/>
        <w:rPr>
          <w:sz w:val="24"/>
          <w:szCs w:val="24"/>
          <w:lang w:eastAsia="pt-BR"/>
        </w:rPr>
      </w:pPr>
      <w:r w:rsidRPr="00025334">
        <w:rPr>
          <w:sz w:val="24"/>
          <w:szCs w:val="24"/>
          <w:lang w:eastAsia="pt-BR"/>
        </w:rPr>
        <w:t>As plataformas digitais estão cientes d</w:t>
      </w:r>
      <w:r w:rsidR="00DC072F" w:rsidRPr="00025334">
        <w:rPr>
          <w:sz w:val="24"/>
          <w:szCs w:val="24"/>
          <w:lang w:eastAsia="pt-BR"/>
        </w:rPr>
        <w:t>os</w:t>
      </w:r>
      <w:r w:rsidR="00B2741B" w:rsidRPr="00025334">
        <w:rPr>
          <w:sz w:val="24"/>
          <w:szCs w:val="24"/>
          <w:lang w:eastAsia="pt-BR"/>
        </w:rPr>
        <w:t xml:space="preserve"> conteúdos postados</w:t>
      </w:r>
      <w:r w:rsidR="00DC072F" w:rsidRPr="00025334">
        <w:rPr>
          <w:sz w:val="24"/>
          <w:szCs w:val="24"/>
          <w:lang w:eastAsia="pt-BR"/>
        </w:rPr>
        <w:t xml:space="preserve"> com crime e infrações de trânsito</w:t>
      </w:r>
      <w:r w:rsidRPr="00025334">
        <w:rPr>
          <w:sz w:val="24"/>
          <w:szCs w:val="24"/>
          <w:lang w:eastAsia="pt-BR"/>
        </w:rPr>
        <w:t>, inclusive porque o Google/Youtube</w:t>
      </w:r>
      <w:r w:rsidR="00DC072F" w:rsidRPr="00025334">
        <w:rPr>
          <w:sz w:val="24"/>
          <w:szCs w:val="24"/>
          <w:lang w:eastAsia="pt-BR"/>
        </w:rPr>
        <w:t>, para citar apenas um caso,</w:t>
      </w:r>
      <w:r w:rsidRPr="00025334">
        <w:rPr>
          <w:sz w:val="24"/>
          <w:szCs w:val="24"/>
          <w:lang w:eastAsia="pt-BR"/>
        </w:rPr>
        <w:t xml:space="preserve"> envia</w:t>
      </w:r>
      <w:r w:rsidR="00033CC4" w:rsidRPr="00025334">
        <w:rPr>
          <w:sz w:val="24"/>
          <w:szCs w:val="24"/>
          <w:lang w:eastAsia="pt-BR"/>
        </w:rPr>
        <w:t xml:space="preserve"> aos responsáveis pelas postagens</w:t>
      </w:r>
      <w:r w:rsidR="00DC072F" w:rsidRPr="00025334">
        <w:rPr>
          <w:sz w:val="24"/>
          <w:szCs w:val="24"/>
          <w:lang w:eastAsia="pt-BR"/>
        </w:rPr>
        <w:t xml:space="preserve"> cartas</w:t>
      </w:r>
      <w:r w:rsidR="00033CC4" w:rsidRPr="00025334">
        <w:rPr>
          <w:sz w:val="24"/>
          <w:szCs w:val="24"/>
          <w:lang w:eastAsia="pt-BR"/>
        </w:rPr>
        <w:t xml:space="preserve"> de elogios</w:t>
      </w:r>
      <w:r w:rsidR="00DC072F" w:rsidRPr="00025334">
        <w:rPr>
          <w:sz w:val="24"/>
          <w:szCs w:val="24"/>
          <w:lang w:eastAsia="pt-BR"/>
        </w:rPr>
        <w:t xml:space="preserve"> assinadas pela</w:t>
      </w:r>
      <w:r w:rsidR="00033CC4" w:rsidRPr="00025334">
        <w:rPr>
          <w:sz w:val="24"/>
          <w:szCs w:val="24"/>
          <w:lang w:eastAsia="pt-BR"/>
        </w:rPr>
        <w:t xml:space="preserve"> sua</w:t>
      </w:r>
      <w:r w:rsidR="00DC072F" w:rsidRPr="00025334">
        <w:rPr>
          <w:sz w:val="24"/>
          <w:szCs w:val="24"/>
          <w:lang w:eastAsia="pt-BR"/>
        </w:rPr>
        <w:t xml:space="preserve"> CEO, </w:t>
      </w:r>
      <w:r w:rsidR="00033CC4" w:rsidRPr="00025334">
        <w:rPr>
          <w:sz w:val="24"/>
          <w:szCs w:val="24"/>
          <w:lang w:eastAsia="pt-BR"/>
        </w:rPr>
        <w:t>além de</w:t>
      </w:r>
      <w:r w:rsidRPr="00025334">
        <w:rPr>
          <w:sz w:val="24"/>
          <w:szCs w:val="24"/>
          <w:lang w:eastAsia="pt-BR"/>
        </w:rPr>
        <w:t xml:space="preserve"> placas</w:t>
      </w:r>
      <w:r w:rsidR="00033CC4" w:rsidRPr="00025334">
        <w:rPr>
          <w:sz w:val="24"/>
          <w:szCs w:val="24"/>
          <w:lang w:eastAsia="pt-BR"/>
        </w:rPr>
        <w:t xml:space="preserve"> comemorativas registrando o número de seguidores que vão</w:t>
      </w:r>
      <w:r w:rsidRPr="00025334">
        <w:rPr>
          <w:sz w:val="24"/>
          <w:szCs w:val="24"/>
          <w:lang w:eastAsia="pt-BR"/>
        </w:rPr>
        <w:t xml:space="preserve"> de 100 mil</w:t>
      </w:r>
      <w:r w:rsidR="00033CC4" w:rsidRPr="00025334">
        <w:rPr>
          <w:sz w:val="24"/>
          <w:szCs w:val="24"/>
          <w:lang w:eastAsia="pt-BR"/>
        </w:rPr>
        <w:t xml:space="preserve"> a milhões de “influenciados”</w:t>
      </w:r>
      <w:r w:rsidRPr="00025334">
        <w:rPr>
          <w:sz w:val="24"/>
          <w:szCs w:val="24"/>
          <w:lang w:eastAsia="pt-BR"/>
        </w:rPr>
        <w:t>. Inúmeros desses infratores contumazes e potenciais assassinos, tem centenas de milhões de visualizações. O canal da Polícia Rodoviária Federal registra</w:t>
      </w:r>
      <w:r w:rsidR="00033CC4" w:rsidRPr="00025334">
        <w:rPr>
          <w:sz w:val="24"/>
          <w:szCs w:val="24"/>
          <w:lang w:eastAsia="pt-BR"/>
        </w:rPr>
        <w:t>,</w:t>
      </w:r>
      <w:r w:rsidRPr="00025334">
        <w:rPr>
          <w:sz w:val="24"/>
          <w:szCs w:val="24"/>
          <w:lang w:eastAsia="pt-BR"/>
        </w:rPr>
        <w:t xml:space="preserve"> atualmente</w:t>
      </w:r>
      <w:r w:rsidR="00033CC4" w:rsidRPr="00025334">
        <w:rPr>
          <w:sz w:val="24"/>
          <w:szCs w:val="24"/>
          <w:lang w:eastAsia="pt-BR"/>
        </w:rPr>
        <w:t>, um</w:t>
      </w:r>
      <w:r w:rsidRPr="00025334">
        <w:rPr>
          <w:sz w:val="24"/>
          <w:szCs w:val="24"/>
          <w:lang w:eastAsia="pt-BR"/>
        </w:rPr>
        <w:t xml:space="preserve"> total de pouco mais de 5 milhões de visualizações em quase 10 anos no ar. Enquanto isso, jovens com canais</w:t>
      </w:r>
      <w:r w:rsidR="00033CC4" w:rsidRPr="00025334">
        <w:rPr>
          <w:sz w:val="24"/>
          <w:szCs w:val="24"/>
          <w:lang w:eastAsia="pt-BR"/>
        </w:rPr>
        <w:t xml:space="preserve"> nas mesmas redes</w:t>
      </w:r>
      <w:r w:rsidRPr="00025334">
        <w:rPr>
          <w:sz w:val="24"/>
          <w:szCs w:val="24"/>
          <w:lang w:eastAsia="pt-BR"/>
        </w:rPr>
        <w:t xml:space="preserve"> com menos de três anos</w:t>
      </w:r>
      <w:r w:rsidR="00033CC4" w:rsidRPr="00025334">
        <w:rPr>
          <w:sz w:val="24"/>
          <w:szCs w:val="24"/>
          <w:lang w:eastAsia="pt-BR"/>
        </w:rPr>
        <w:t>,</w:t>
      </w:r>
      <w:r w:rsidRPr="00025334">
        <w:rPr>
          <w:sz w:val="24"/>
          <w:szCs w:val="24"/>
          <w:lang w:eastAsia="pt-BR"/>
        </w:rPr>
        <w:t xml:space="preserve"> já passam de 500 milhões de visualizações na mesma plataforma.</w:t>
      </w:r>
      <w:r w:rsidR="00DC072F" w:rsidRPr="00025334">
        <w:rPr>
          <w:sz w:val="24"/>
          <w:szCs w:val="24"/>
          <w:lang w:eastAsia="pt-BR"/>
        </w:rPr>
        <w:t xml:space="preserve"> </w:t>
      </w:r>
      <w:r w:rsidR="00033CC4" w:rsidRPr="00025334">
        <w:rPr>
          <w:sz w:val="24"/>
          <w:szCs w:val="24"/>
          <w:lang w:eastAsia="pt-BR"/>
        </w:rPr>
        <w:t xml:space="preserve">Dessa </w:t>
      </w:r>
      <w:r w:rsidR="00033CC4" w:rsidRPr="00025334">
        <w:rPr>
          <w:sz w:val="24"/>
          <w:szCs w:val="24"/>
          <w:lang w:eastAsia="pt-BR"/>
        </w:rPr>
        <w:lastRenderedPageBreak/>
        <w:t>forma, n</w:t>
      </w:r>
      <w:r w:rsidR="00DC072F" w:rsidRPr="00025334">
        <w:rPr>
          <w:sz w:val="24"/>
          <w:szCs w:val="24"/>
          <w:lang w:eastAsia="pt-BR"/>
        </w:rPr>
        <w:t>ão há campanha de educação no trânsito que consiga combater o estímulo a impunidade decorrente desse conteúdo.</w:t>
      </w:r>
    </w:p>
    <w:p w14:paraId="1E77807A" w14:textId="77777777" w:rsidR="00C22E8E" w:rsidRPr="00025334" w:rsidRDefault="00C22E8E" w:rsidP="00597E2C">
      <w:pPr>
        <w:pStyle w:val="SemEspaamento"/>
        <w:ind w:firstLine="708"/>
        <w:jc w:val="both"/>
        <w:rPr>
          <w:sz w:val="24"/>
          <w:szCs w:val="24"/>
          <w:lang w:eastAsia="pt-BR"/>
        </w:rPr>
      </w:pPr>
      <w:r w:rsidRPr="00025334">
        <w:rPr>
          <w:sz w:val="24"/>
          <w:szCs w:val="24"/>
          <w:lang w:eastAsia="pt-BR"/>
        </w:rPr>
        <w:t xml:space="preserve">Apesar de matérias veiculadas por todas as redes de televisão, </w:t>
      </w:r>
      <w:r w:rsidR="00033CC4" w:rsidRPr="00025334">
        <w:rPr>
          <w:sz w:val="24"/>
          <w:szCs w:val="24"/>
          <w:lang w:eastAsia="pt-BR"/>
        </w:rPr>
        <w:t>n</w:t>
      </w:r>
      <w:r w:rsidRPr="00025334">
        <w:rPr>
          <w:sz w:val="24"/>
          <w:szCs w:val="24"/>
          <w:lang w:eastAsia="pt-BR"/>
        </w:rPr>
        <w:t>os principais jornais</w:t>
      </w:r>
      <w:r w:rsidR="00033CC4" w:rsidRPr="00025334">
        <w:rPr>
          <w:sz w:val="24"/>
          <w:szCs w:val="24"/>
          <w:lang w:eastAsia="pt-BR"/>
        </w:rPr>
        <w:t xml:space="preserve"> impressos e suas versões online</w:t>
      </w:r>
      <w:r w:rsidRPr="00025334">
        <w:rPr>
          <w:sz w:val="24"/>
          <w:szCs w:val="24"/>
          <w:lang w:eastAsia="pt-BR"/>
        </w:rPr>
        <w:t xml:space="preserve"> e</w:t>
      </w:r>
      <w:r w:rsidR="00033CC4" w:rsidRPr="00025334">
        <w:rPr>
          <w:sz w:val="24"/>
          <w:szCs w:val="24"/>
          <w:lang w:eastAsia="pt-BR"/>
        </w:rPr>
        <w:t xml:space="preserve"> nas</w:t>
      </w:r>
      <w:r w:rsidRPr="00025334">
        <w:rPr>
          <w:sz w:val="24"/>
          <w:szCs w:val="24"/>
          <w:lang w:eastAsia="pt-BR"/>
        </w:rPr>
        <w:t xml:space="preserve"> rádios</w:t>
      </w:r>
      <w:r w:rsidR="00033CC4" w:rsidRPr="00025334">
        <w:rPr>
          <w:sz w:val="24"/>
          <w:szCs w:val="24"/>
          <w:lang w:eastAsia="pt-BR"/>
        </w:rPr>
        <w:t xml:space="preserve"> de alcance nacional</w:t>
      </w:r>
      <w:r w:rsidRPr="00025334">
        <w:rPr>
          <w:sz w:val="24"/>
          <w:szCs w:val="24"/>
          <w:lang w:eastAsia="pt-BR"/>
        </w:rPr>
        <w:t xml:space="preserve">, as imagens dos crimes de trânsito e infrações veiculadas nas matérias continuam sendo </w:t>
      </w:r>
      <w:r w:rsidR="00033CC4" w:rsidRPr="00025334">
        <w:rPr>
          <w:sz w:val="24"/>
          <w:szCs w:val="24"/>
          <w:lang w:eastAsia="pt-BR"/>
        </w:rPr>
        <w:t>divulgadas</w:t>
      </w:r>
      <w:r w:rsidRPr="00025334">
        <w:rPr>
          <w:sz w:val="24"/>
          <w:szCs w:val="24"/>
          <w:lang w:eastAsia="pt-BR"/>
        </w:rPr>
        <w:t>. Portanto, os responsáveis pelas plataformas</w:t>
      </w:r>
      <w:r w:rsidR="00033CC4" w:rsidRPr="00025334">
        <w:rPr>
          <w:sz w:val="24"/>
          <w:szCs w:val="24"/>
          <w:lang w:eastAsia="pt-BR"/>
        </w:rPr>
        <w:t>,</w:t>
      </w:r>
      <w:r w:rsidRPr="00025334">
        <w:rPr>
          <w:sz w:val="24"/>
          <w:szCs w:val="24"/>
          <w:lang w:eastAsia="pt-BR"/>
        </w:rPr>
        <w:t xml:space="preserve"> </w:t>
      </w:r>
      <w:r w:rsidR="00033CC4" w:rsidRPr="00025334">
        <w:rPr>
          <w:sz w:val="24"/>
          <w:szCs w:val="24"/>
          <w:lang w:eastAsia="pt-BR"/>
        </w:rPr>
        <w:t>apesar de</w:t>
      </w:r>
      <w:r w:rsidRPr="00025334">
        <w:rPr>
          <w:sz w:val="24"/>
          <w:szCs w:val="24"/>
          <w:lang w:eastAsia="pt-BR"/>
        </w:rPr>
        <w:t xml:space="preserve"> cientes</w:t>
      </w:r>
      <w:r w:rsidR="00033CC4" w:rsidRPr="00025334">
        <w:rPr>
          <w:sz w:val="24"/>
          <w:szCs w:val="24"/>
          <w:lang w:eastAsia="pt-BR"/>
        </w:rPr>
        <w:t xml:space="preserve"> da gravidade desse tipo de postagem,</w:t>
      </w:r>
      <w:r w:rsidR="00025334" w:rsidRPr="00025334">
        <w:rPr>
          <w:sz w:val="24"/>
          <w:szCs w:val="24"/>
          <w:lang w:eastAsia="pt-BR"/>
        </w:rPr>
        <w:t xml:space="preserve"> não retir</w:t>
      </w:r>
      <w:r w:rsidRPr="00025334">
        <w:rPr>
          <w:sz w:val="24"/>
          <w:szCs w:val="24"/>
          <w:lang w:eastAsia="pt-BR"/>
        </w:rPr>
        <w:t>am sequer o conteúdo com</w:t>
      </w:r>
      <w:r w:rsidR="00025334" w:rsidRPr="00025334">
        <w:rPr>
          <w:sz w:val="24"/>
          <w:szCs w:val="24"/>
          <w:lang w:eastAsia="pt-BR"/>
        </w:rPr>
        <w:t>a participação de</w:t>
      </w:r>
      <w:r w:rsidRPr="00025334">
        <w:rPr>
          <w:sz w:val="24"/>
          <w:szCs w:val="24"/>
          <w:lang w:eastAsia="pt-BR"/>
        </w:rPr>
        <w:t xml:space="preserve"> menores</w:t>
      </w:r>
      <w:r w:rsidR="00025334" w:rsidRPr="00025334">
        <w:rPr>
          <w:sz w:val="24"/>
          <w:szCs w:val="24"/>
          <w:lang w:eastAsia="pt-BR"/>
        </w:rPr>
        <w:t xml:space="preserve"> de idade</w:t>
      </w:r>
      <w:r w:rsidRPr="00025334">
        <w:rPr>
          <w:sz w:val="24"/>
          <w:szCs w:val="24"/>
          <w:lang w:eastAsia="pt-BR"/>
        </w:rPr>
        <w:t>.</w:t>
      </w:r>
    </w:p>
    <w:p w14:paraId="6988902D" w14:textId="77777777" w:rsidR="00225BC4" w:rsidRPr="00025334" w:rsidRDefault="00C93C30" w:rsidP="00D27078">
      <w:pPr>
        <w:pStyle w:val="SemEspaamento"/>
        <w:ind w:firstLine="708"/>
        <w:jc w:val="both"/>
        <w:rPr>
          <w:sz w:val="24"/>
          <w:szCs w:val="24"/>
        </w:rPr>
      </w:pPr>
      <w:r w:rsidRPr="00025334">
        <w:rPr>
          <w:sz w:val="24"/>
          <w:szCs w:val="24"/>
          <w:lang w:eastAsia="pt-BR"/>
        </w:rPr>
        <w:t xml:space="preserve">As entidades reunidas neste MANIFESTO, consideram </w:t>
      </w:r>
      <w:r w:rsidRPr="00025334">
        <w:rPr>
          <w:sz w:val="24"/>
          <w:szCs w:val="24"/>
        </w:rPr>
        <w:t>suficientes esses poucos argumentos aqui apresentados aos vetos da referida lei. Cumpre aduzir, todavia, pela oportunidade e necessidade, que</w:t>
      </w:r>
      <w:r w:rsidRPr="00025334">
        <w:rPr>
          <w:rFonts w:eastAsia="Times New Roman"/>
          <w:sz w:val="24"/>
          <w:szCs w:val="24"/>
          <w:lang w:eastAsia="pt-BR"/>
        </w:rPr>
        <w:t xml:space="preserve"> o exercício das liberdades de manifestação do pensamento e de expressão não é ilimitado. Não é permitido a</w:t>
      </w:r>
      <w:r w:rsidR="00D27078" w:rsidRPr="00025334">
        <w:rPr>
          <w:rFonts w:eastAsia="Times New Roman"/>
          <w:sz w:val="24"/>
          <w:szCs w:val="24"/>
          <w:lang w:eastAsia="pt-BR"/>
        </w:rPr>
        <w:t xml:space="preserve"> qualquer autoridade</w:t>
      </w:r>
      <w:r w:rsidRPr="00025334">
        <w:rPr>
          <w:rFonts w:eastAsia="Times New Roman"/>
          <w:sz w:val="24"/>
          <w:szCs w:val="24"/>
          <w:lang w:eastAsia="pt-BR"/>
        </w:rPr>
        <w:t xml:space="preserve"> entender que essa liberdade permit</w:t>
      </w:r>
      <w:r w:rsidR="00D27078" w:rsidRPr="00025334">
        <w:rPr>
          <w:rFonts w:eastAsia="Times New Roman"/>
          <w:sz w:val="24"/>
          <w:szCs w:val="24"/>
          <w:lang w:eastAsia="pt-BR"/>
        </w:rPr>
        <w:t>a</w:t>
      </w:r>
      <w:r w:rsidRPr="00025334">
        <w:rPr>
          <w:rFonts w:eastAsia="Times New Roman"/>
          <w:sz w:val="24"/>
          <w:szCs w:val="24"/>
          <w:lang w:eastAsia="pt-BR"/>
        </w:rPr>
        <w:t xml:space="preserve"> infringir a lei, a ordem, a moral e o direito dos demai</w:t>
      </w:r>
      <w:r w:rsidR="00025334" w:rsidRPr="00025334">
        <w:rPr>
          <w:rFonts w:eastAsia="Times New Roman"/>
          <w:sz w:val="24"/>
          <w:szCs w:val="24"/>
          <w:lang w:eastAsia="pt-BR"/>
        </w:rPr>
        <w:t>s cidadãos a um trânsito seguro. A</w:t>
      </w:r>
      <w:r w:rsidRPr="00025334">
        <w:rPr>
          <w:rFonts w:eastAsia="Times New Roman"/>
          <w:sz w:val="24"/>
          <w:szCs w:val="24"/>
          <w:lang w:eastAsia="pt-BR"/>
        </w:rPr>
        <w:t xml:space="preserve">ssim como essa liberdade não </w:t>
      </w:r>
      <w:r w:rsidR="00D27078" w:rsidRPr="00025334">
        <w:rPr>
          <w:rFonts w:eastAsia="Times New Roman"/>
          <w:sz w:val="24"/>
          <w:szCs w:val="24"/>
          <w:lang w:eastAsia="pt-BR"/>
        </w:rPr>
        <w:t xml:space="preserve">dá </w:t>
      </w:r>
      <w:r w:rsidRPr="00025334">
        <w:rPr>
          <w:rFonts w:eastAsia="Times New Roman"/>
          <w:sz w:val="24"/>
          <w:szCs w:val="24"/>
          <w:lang w:eastAsia="pt-BR"/>
        </w:rPr>
        <w:t xml:space="preserve">ao infrator de trânsito o direito de matar ou ferir ao </w:t>
      </w:r>
      <w:r w:rsidR="00597E2C" w:rsidRPr="00025334">
        <w:rPr>
          <w:rFonts w:eastAsia="Times New Roman"/>
          <w:sz w:val="24"/>
          <w:szCs w:val="24"/>
          <w:lang w:eastAsia="pt-BR"/>
        </w:rPr>
        <w:t>volante de um veículo automotor</w:t>
      </w:r>
      <w:r w:rsidR="00D27078" w:rsidRPr="00025334">
        <w:rPr>
          <w:rFonts w:eastAsia="Times New Roman"/>
          <w:sz w:val="24"/>
          <w:szCs w:val="24"/>
          <w:lang w:eastAsia="pt-BR"/>
        </w:rPr>
        <w:t>.</w:t>
      </w:r>
      <w:r w:rsidRPr="00025334">
        <w:rPr>
          <w:rFonts w:eastAsia="Times New Roman"/>
          <w:sz w:val="24"/>
          <w:szCs w:val="24"/>
          <w:lang w:eastAsia="pt-BR"/>
        </w:rPr>
        <w:t xml:space="preserve"> Trata-se</w:t>
      </w:r>
      <w:r w:rsidR="00D27078" w:rsidRPr="00025334">
        <w:rPr>
          <w:rFonts w:eastAsia="Times New Roman"/>
          <w:sz w:val="24"/>
          <w:szCs w:val="24"/>
          <w:lang w:eastAsia="pt-BR"/>
        </w:rPr>
        <w:t xml:space="preserve">, na </w:t>
      </w:r>
      <w:r w:rsidR="00025334" w:rsidRPr="00025334">
        <w:rPr>
          <w:rFonts w:eastAsia="Times New Roman"/>
          <w:sz w:val="24"/>
          <w:szCs w:val="24"/>
          <w:lang w:eastAsia="pt-BR"/>
        </w:rPr>
        <w:t xml:space="preserve">verdade </w:t>
      </w:r>
      <w:r w:rsidR="00D27078" w:rsidRPr="00025334">
        <w:rPr>
          <w:rFonts w:eastAsia="Times New Roman"/>
          <w:sz w:val="24"/>
          <w:szCs w:val="24"/>
          <w:lang w:eastAsia="pt-BR"/>
        </w:rPr>
        <w:t>e, de ações de</w:t>
      </w:r>
      <w:r w:rsidRPr="00025334">
        <w:rPr>
          <w:rFonts w:eastAsia="Times New Roman"/>
          <w:sz w:val="24"/>
          <w:szCs w:val="24"/>
          <w:lang w:eastAsia="pt-BR"/>
        </w:rPr>
        <w:t xml:space="preserve"> evidente abuso e incitação à violência, punível pelo Código Penal</w:t>
      </w:r>
      <w:r w:rsidR="00597E2C" w:rsidRPr="00025334">
        <w:rPr>
          <w:rFonts w:eastAsia="Times New Roman"/>
          <w:sz w:val="24"/>
          <w:szCs w:val="24"/>
          <w:lang w:eastAsia="pt-BR"/>
        </w:rPr>
        <w:t>.</w:t>
      </w:r>
    </w:p>
    <w:p w14:paraId="370FEF9B" w14:textId="77777777" w:rsidR="00F84B3C" w:rsidRDefault="00F84B3C" w:rsidP="00597E2C">
      <w:pPr>
        <w:pStyle w:val="SemEspaamento"/>
        <w:ind w:firstLine="708"/>
        <w:jc w:val="both"/>
        <w:rPr>
          <w:sz w:val="24"/>
          <w:szCs w:val="24"/>
        </w:rPr>
      </w:pPr>
      <w:r w:rsidRPr="00025334">
        <w:rPr>
          <w:sz w:val="24"/>
          <w:szCs w:val="24"/>
        </w:rPr>
        <w:t>Diante do exposto</w:t>
      </w:r>
      <w:r w:rsidR="00225BC4" w:rsidRPr="00025334">
        <w:rPr>
          <w:sz w:val="24"/>
          <w:szCs w:val="24"/>
        </w:rPr>
        <w:t>, acredita</w:t>
      </w:r>
      <w:r w:rsidRPr="00025334">
        <w:rPr>
          <w:sz w:val="24"/>
          <w:szCs w:val="24"/>
        </w:rPr>
        <w:t>mos que o veto presidencial é o único caminho a ser adotado pelo</w:t>
      </w:r>
      <w:r w:rsidR="00225BC4" w:rsidRPr="00025334">
        <w:rPr>
          <w:sz w:val="24"/>
          <w:szCs w:val="24"/>
        </w:rPr>
        <w:t xml:space="preserve"> Congresso Nacional, reconduzindo a legislação</w:t>
      </w:r>
      <w:r w:rsidR="00025334" w:rsidRPr="00025334">
        <w:rPr>
          <w:sz w:val="24"/>
          <w:szCs w:val="24"/>
        </w:rPr>
        <w:t xml:space="preserve"> -</w:t>
      </w:r>
      <w:r w:rsidRPr="00025334">
        <w:rPr>
          <w:sz w:val="24"/>
          <w:szCs w:val="24"/>
        </w:rPr>
        <w:t xml:space="preserve"> aprovada pelo plenário das Casas Legislativa e </w:t>
      </w:r>
      <w:r w:rsidR="00025334" w:rsidRPr="00025334">
        <w:rPr>
          <w:sz w:val="24"/>
          <w:szCs w:val="24"/>
        </w:rPr>
        <w:t xml:space="preserve">apoiada </w:t>
      </w:r>
      <w:r w:rsidRPr="00025334">
        <w:rPr>
          <w:sz w:val="24"/>
          <w:szCs w:val="24"/>
        </w:rPr>
        <w:t>por expressiva parcela da sociedade</w:t>
      </w:r>
      <w:r w:rsidR="00025334" w:rsidRPr="00025334">
        <w:rPr>
          <w:sz w:val="24"/>
          <w:szCs w:val="24"/>
        </w:rPr>
        <w:t xml:space="preserve"> -</w:t>
      </w:r>
      <w:r w:rsidRPr="00025334">
        <w:rPr>
          <w:sz w:val="24"/>
          <w:szCs w:val="24"/>
        </w:rPr>
        <w:t>,</w:t>
      </w:r>
      <w:r w:rsidR="00225BC4" w:rsidRPr="00025334">
        <w:rPr>
          <w:sz w:val="24"/>
          <w:szCs w:val="24"/>
        </w:rPr>
        <w:t xml:space="preserve"> à rota </w:t>
      </w:r>
      <w:r w:rsidRPr="00025334">
        <w:rPr>
          <w:sz w:val="24"/>
          <w:szCs w:val="24"/>
        </w:rPr>
        <w:t xml:space="preserve">de um trânsito nas vias públicas sem acidentes e com foco na proteção da vida humana e na segurança da circulação viária. </w:t>
      </w:r>
    </w:p>
    <w:p w14:paraId="7967DE4E" w14:textId="77777777" w:rsidR="00B57C3C" w:rsidRPr="00025334" w:rsidRDefault="00B57C3C" w:rsidP="00597E2C">
      <w:pPr>
        <w:pStyle w:val="SemEspaamento"/>
        <w:ind w:firstLine="708"/>
        <w:jc w:val="both"/>
        <w:rPr>
          <w:sz w:val="24"/>
          <w:szCs w:val="24"/>
        </w:rPr>
      </w:pPr>
    </w:p>
    <w:p w14:paraId="20C83DBD" w14:textId="77777777" w:rsidR="00225BC4" w:rsidRDefault="00225BC4" w:rsidP="00B57C3C">
      <w:pPr>
        <w:pStyle w:val="SemEspaamento"/>
        <w:ind w:firstLine="708"/>
        <w:jc w:val="both"/>
        <w:rPr>
          <w:sz w:val="24"/>
          <w:szCs w:val="24"/>
        </w:rPr>
      </w:pPr>
      <w:r w:rsidRPr="00025334">
        <w:rPr>
          <w:sz w:val="24"/>
          <w:szCs w:val="24"/>
        </w:rPr>
        <w:t xml:space="preserve">Assinam o </w:t>
      </w:r>
      <w:r w:rsidR="00025334">
        <w:rPr>
          <w:sz w:val="24"/>
          <w:szCs w:val="24"/>
        </w:rPr>
        <w:t xml:space="preserve">presente </w:t>
      </w:r>
      <w:r w:rsidRPr="00025334">
        <w:rPr>
          <w:sz w:val="24"/>
          <w:szCs w:val="24"/>
        </w:rPr>
        <w:t>manifes</w:t>
      </w:r>
      <w:r w:rsidR="00F84B3C" w:rsidRPr="00025334">
        <w:rPr>
          <w:sz w:val="24"/>
          <w:szCs w:val="24"/>
        </w:rPr>
        <w:t>to as seguintes organizações:</w:t>
      </w:r>
    </w:p>
    <w:p w14:paraId="3CF5489D" w14:textId="77777777" w:rsidR="00025334" w:rsidRDefault="00025334" w:rsidP="00597E2C">
      <w:pPr>
        <w:pStyle w:val="SemEspaamento"/>
        <w:jc w:val="both"/>
        <w:rPr>
          <w:sz w:val="24"/>
          <w:szCs w:val="24"/>
        </w:rPr>
      </w:pPr>
    </w:p>
    <w:p w14:paraId="28EF776B" w14:textId="148DC386" w:rsidR="00025334" w:rsidRDefault="00025334" w:rsidP="00597E2C">
      <w:pPr>
        <w:pStyle w:val="SemEspaamento"/>
        <w:jc w:val="both"/>
        <w:rPr>
          <w:b/>
          <w:sz w:val="24"/>
          <w:szCs w:val="24"/>
        </w:rPr>
      </w:pPr>
      <w:r w:rsidRPr="00AF7A99">
        <w:rPr>
          <w:b/>
          <w:sz w:val="24"/>
          <w:szCs w:val="24"/>
        </w:rPr>
        <w:t>Associação de Parentes, Amigos e Vítimas de Trânsito – TRÂNSITOAMIGO</w:t>
      </w:r>
    </w:p>
    <w:p w14:paraId="1D92BA6F" w14:textId="7F9C187A" w:rsidR="00CE74C0" w:rsidRDefault="00CE74C0" w:rsidP="00597E2C">
      <w:pPr>
        <w:pStyle w:val="SemEspaamento"/>
        <w:jc w:val="both"/>
        <w:rPr>
          <w:b/>
          <w:sz w:val="24"/>
          <w:szCs w:val="24"/>
        </w:rPr>
      </w:pPr>
      <w:r w:rsidRPr="00CE74C0">
        <w:rPr>
          <w:b/>
          <w:sz w:val="24"/>
          <w:szCs w:val="24"/>
        </w:rPr>
        <w:t>ABEETRANS Associação Brasileira das Empresas de Engenharia de Trânsito</w:t>
      </w:r>
    </w:p>
    <w:p w14:paraId="15F4E8BC" w14:textId="21000BE8" w:rsidR="00AF7A99" w:rsidRDefault="00AF7A99" w:rsidP="00AF7A99">
      <w:pPr>
        <w:pStyle w:val="SemEspaamento"/>
        <w:jc w:val="both"/>
        <w:rPr>
          <w:b/>
          <w:sz w:val="24"/>
          <w:szCs w:val="24"/>
        </w:rPr>
      </w:pPr>
      <w:r w:rsidRPr="00AF7A99">
        <w:rPr>
          <w:b/>
          <w:sz w:val="24"/>
          <w:szCs w:val="24"/>
        </w:rPr>
        <w:t xml:space="preserve">Associação Brasileira dos Caminhoneiros </w:t>
      </w:r>
      <w:r w:rsidR="00CE74C0">
        <w:rPr>
          <w:b/>
          <w:sz w:val="24"/>
          <w:szCs w:val="24"/>
        </w:rPr>
        <w:t>–</w:t>
      </w:r>
      <w:r w:rsidRPr="00AF7A99">
        <w:rPr>
          <w:b/>
          <w:sz w:val="24"/>
          <w:szCs w:val="24"/>
        </w:rPr>
        <w:t xml:space="preserve"> ABCAM</w:t>
      </w:r>
    </w:p>
    <w:p w14:paraId="5103D75D" w14:textId="2AB840CE" w:rsidR="0086113B" w:rsidRDefault="00CE74C0" w:rsidP="00CE74C0">
      <w:pPr>
        <w:pStyle w:val="SemEspaamento"/>
        <w:jc w:val="both"/>
        <w:rPr>
          <w:b/>
          <w:sz w:val="24"/>
          <w:szCs w:val="24"/>
        </w:rPr>
      </w:pPr>
      <w:r w:rsidRPr="00AF7A99">
        <w:rPr>
          <w:b/>
          <w:sz w:val="24"/>
          <w:szCs w:val="24"/>
        </w:rPr>
        <w:t>Associação Brasileira de Medicina de Tráfego – ABRAMET</w:t>
      </w:r>
    </w:p>
    <w:p w14:paraId="57ECD1E9" w14:textId="00F205A4" w:rsidR="0086113B" w:rsidRDefault="0086113B" w:rsidP="00CE74C0">
      <w:pPr>
        <w:pStyle w:val="SemEspaamento"/>
        <w:jc w:val="both"/>
        <w:rPr>
          <w:b/>
          <w:sz w:val="24"/>
          <w:szCs w:val="24"/>
        </w:rPr>
      </w:pPr>
      <w:r w:rsidRPr="0086113B">
        <w:rPr>
          <w:b/>
          <w:sz w:val="24"/>
          <w:szCs w:val="24"/>
        </w:rPr>
        <w:t>Associação Brasileira das Empresas de Transporte Terrestre Coletivo de Passageiros</w:t>
      </w:r>
      <w:r>
        <w:rPr>
          <w:b/>
          <w:sz w:val="24"/>
          <w:szCs w:val="24"/>
        </w:rPr>
        <w:t xml:space="preserve"> </w:t>
      </w:r>
    </w:p>
    <w:p w14:paraId="28645621" w14:textId="697F6905" w:rsidR="00CE74C0" w:rsidRDefault="00CE74C0" w:rsidP="00CE74C0">
      <w:pPr>
        <w:pStyle w:val="SemEspaamento"/>
        <w:jc w:val="both"/>
        <w:rPr>
          <w:b/>
          <w:sz w:val="24"/>
          <w:szCs w:val="24"/>
        </w:rPr>
      </w:pPr>
      <w:r w:rsidRPr="00CE74C0">
        <w:rPr>
          <w:b/>
          <w:sz w:val="24"/>
          <w:szCs w:val="24"/>
        </w:rPr>
        <w:t>Associação Brasileira de Ensino a Distância de Trânsito e Transporte - ASBEAD</w:t>
      </w:r>
    </w:p>
    <w:p w14:paraId="7A05A915" w14:textId="627D8C0E" w:rsidR="00CE74C0" w:rsidRDefault="00CE74C0" w:rsidP="00597E2C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Associação Brasileira </w:t>
      </w:r>
      <w:r w:rsidR="00446ECF">
        <w:rPr>
          <w:b/>
          <w:sz w:val="24"/>
          <w:szCs w:val="24"/>
        </w:rPr>
        <w:t>de Educação para o Trânsito</w:t>
      </w:r>
    </w:p>
    <w:p w14:paraId="0572E46F" w14:textId="1DA50195" w:rsidR="00446ECF" w:rsidRDefault="00446ECF" w:rsidP="00597E2C">
      <w:pPr>
        <w:pStyle w:val="SemEspaamento"/>
        <w:jc w:val="both"/>
        <w:rPr>
          <w:b/>
          <w:sz w:val="24"/>
          <w:szCs w:val="24"/>
        </w:rPr>
      </w:pPr>
      <w:r w:rsidRPr="00446ECF">
        <w:rPr>
          <w:b/>
          <w:sz w:val="24"/>
          <w:szCs w:val="24"/>
        </w:rPr>
        <w:t xml:space="preserve">Automóvel Clube Brasileiro – </w:t>
      </w:r>
      <w:proofErr w:type="spellStart"/>
      <w:r w:rsidRPr="00446ECF">
        <w:rPr>
          <w:b/>
          <w:sz w:val="24"/>
          <w:szCs w:val="24"/>
        </w:rPr>
        <w:t>ACBr</w:t>
      </w:r>
      <w:proofErr w:type="spellEnd"/>
    </w:p>
    <w:p w14:paraId="5E3A6F9E" w14:textId="178256B6" w:rsidR="00446ECF" w:rsidRPr="00AF7A99" w:rsidRDefault="00446ECF" w:rsidP="00597E2C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Associação Nacional dos </w:t>
      </w:r>
      <w:proofErr w:type="spellStart"/>
      <w:r>
        <w:rPr>
          <w:b/>
          <w:sz w:val="24"/>
          <w:szCs w:val="24"/>
        </w:rPr>
        <w:t>Detrans</w:t>
      </w:r>
      <w:proofErr w:type="spellEnd"/>
      <w:r>
        <w:rPr>
          <w:b/>
          <w:sz w:val="24"/>
          <w:szCs w:val="24"/>
        </w:rPr>
        <w:t xml:space="preserve"> - AND</w:t>
      </w:r>
    </w:p>
    <w:p w14:paraId="4F30EC2C" w14:textId="77777777" w:rsidR="00AF7A99" w:rsidRPr="00AF7A99" w:rsidRDefault="00AF7A99" w:rsidP="00AF7A99">
      <w:pPr>
        <w:pStyle w:val="SemEspaamento"/>
        <w:jc w:val="both"/>
        <w:rPr>
          <w:b/>
          <w:sz w:val="24"/>
          <w:szCs w:val="24"/>
        </w:rPr>
      </w:pPr>
      <w:r w:rsidRPr="00AF7A99">
        <w:rPr>
          <w:b/>
          <w:sz w:val="24"/>
          <w:szCs w:val="24"/>
        </w:rPr>
        <w:t>Confederação Nacional dos Transportadores Autônomos - CNTA</w:t>
      </w:r>
    </w:p>
    <w:p w14:paraId="22E134A5" w14:textId="77777777" w:rsidR="00AF7A99" w:rsidRPr="00AF7A99" w:rsidRDefault="00AF7A99" w:rsidP="00AF7A99">
      <w:pPr>
        <w:pStyle w:val="SemEspaamento"/>
        <w:jc w:val="both"/>
        <w:rPr>
          <w:b/>
          <w:sz w:val="24"/>
          <w:szCs w:val="24"/>
        </w:rPr>
      </w:pPr>
      <w:r w:rsidRPr="00AF7A99">
        <w:rPr>
          <w:b/>
          <w:sz w:val="24"/>
          <w:szCs w:val="24"/>
        </w:rPr>
        <w:t>Federação Nacional de Entidades de Oficiais Militares Estaduais – FENEME</w:t>
      </w:r>
    </w:p>
    <w:p w14:paraId="34AD5D8E" w14:textId="77777777" w:rsidR="00AF7A99" w:rsidRPr="00AF7A99" w:rsidRDefault="00AF7A99" w:rsidP="00AF7A99">
      <w:pPr>
        <w:pStyle w:val="SemEspaamento"/>
        <w:jc w:val="both"/>
        <w:rPr>
          <w:b/>
          <w:sz w:val="24"/>
          <w:szCs w:val="24"/>
        </w:rPr>
      </w:pPr>
      <w:r w:rsidRPr="00AF7A99">
        <w:rPr>
          <w:b/>
          <w:sz w:val="24"/>
          <w:szCs w:val="24"/>
        </w:rPr>
        <w:t>Federação Nacional dos Policiais Rodoviários Federais – FENAPRF</w:t>
      </w:r>
    </w:p>
    <w:p w14:paraId="79EAF297" w14:textId="2BFD9B76" w:rsidR="00AF7A99" w:rsidRDefault="00AF7A99" w:rsidP="00AF7A99">
      <w:pPr>
        <w:pStyle w:val="SemEspaamento"/>
        <w:jc w:val="both"/>
        <w:rPr>
          <w:b/>
          <w:sz w:val="24"/>
          <w:szCs w:val="24"/>
        </w:rPr>
      </w:pPr>
      <w:r w:rsidRPr="00AF7A99">
        <w:rPr>
          <w:b/>
          <w:sz w:val="24"/>
          <w:szCs w:val="24"/>
        </w:rPr>
        <w:t>Federação Nacional de Comercio de Combustíveis e Lubrificantes – FECOMBUSTIVEL</w:t>
      </w:r>
    </w:p>
    <w:p w14:paraId="3B41D409" w14:textId="030BA177" w:rsidR="00CE74C0" w:rsidRDefault="00CE74C0" w:rsidP="00AF7A99">
      <w:pPr>
        <w:pStyle w:val="SemEspaamento"/>
        <w:jc w:val="both"/>
        <w:rPr>
          <w:b/>
          <w:sz w:val="24"/>
          <w:szCs w:val="24"/>
        </w:rPr>
      </w:pPr>
      <w:r w:rsidRPr="00CE74C0">
        <w:rPr>
          <w:b/>
          <w:sz w:val="24"/>
          <w:szCs w:val="24"/>
        </w:rPr>
        <w:t>Fundação Thiago Gonzaga – Vida Urgente</w:t>
      </w:r>
    </w:p>
    <w:p w14:paraId="45697B2C" w14:textId="7E454766" w:rsidR="00B57C3C" w:rsidRDefault="00B57C3C" w:rsidP="00AF7A9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Instituto Paz no Trânsito</w:t>
      </w:r>
    </w:p>
    <w:p w14:paraId="42D1189A" w14:textId="5FCF0A91" w:rsidR="00446ECF" w:rsidRDefault="00446ECF" w:rsidP="00AF7A9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Instituto Raquel Barreto Em Defesa da Vida-IRB</w:t>
      </w:r>
    </w:p>
    <w:p w14:paraId="24D53A0A" w14:textId="2B8F1228" w:rsidR="0086113B" w:rsidRDefault="0086113B" w:rsidP="00AF7A9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Instituto Zero Morte para</w:t>
      </w:r>
      <w:r w:rsidR="00921710">
        <w:rPr>
          <w:b/>
          <w:sz w:val="24"/>
          <w:szCs w:val="24"/>
        </w:rPr>
        <w:t xml:space="preserve"> Segurança em Transporte</w:t>
      </w:r>
    </w:p>
    <w:p w14:paraId="7AA72B9C" w14:textId="77777777" w:rsidR="00AF7A99" w:rsidRPr="00AF7A99" w:rsidRDefault="00AF7A99" w:rsidP="00AF7A99">
      <w:pPr>
        <w:pStyle w:val="SemEspaamento"/>
        <w:jc w:val="both"/>
        <w:rPr>
          <w:b/>
          <w:sz w:val="24"/>
          <w:szCs w:val="24"/>
        </w:rPr>
      </w:pPr>
      <w:r w:rsidRPr="00AF7A99">
        <w:rPr>
          <w:b/>
          <w:sz w:val="24"/>
          <w:szCs w:val="24"/>
        </w:rPr>
        <w:t>Instituto Via</w:t>
      </w:r>
    </w:p>
    <w:p w14:paraId="2A51A9F3" w14:textId="094C75A3" w:rsidR="00025334" w:rsidRDefault="00AF7A99" w:rsidP="00597E2C">
      <w:pPr>
        <w:pStyle w:val="SemEspaamento"/>
        <w:jc w:val="both"/>
        <w:rPr>
          <w:b/>
          <w:sz w:val="24"/>
          <w:szCs w:val="24"/>
        </w:rPr>
      </w:pPr>
      <w:r w:rsidRPr="00AF7A99">
        <w:rPr>
          <w:b/>
          <w:sz w:val="24"/>
          <w:szCs w:val="24"/>
        </w:rPr>
        <w:t>Movimento Não Foi Acidente</w:t>
      </w:r>
    </w:p>
    <w:p w14:paraId="19F194BD" w14:textId="067921B5" w:rsidR="00AF7A99" w:rsidRDefault="00AF7A99" w:rsidP="00597E2C">
      <w:pPr>
        <w:pStyle w:val="SemEspaamento"/>
        <w:jc w:val="both"/>
        <w:rPr>
          <w:b/>
          <w:sz w:val="24"/>
          <w:szCs w:val="24"/>
        </w:rPr>
      </w:pPr>
      <w:r w:rsidRPr="00AF7A99">
        <w:rPr>
          <w:b/>
          <w:sz w:val="24"/>
          <w:szCs w:val="24"/>
        </w:rPr>
        <w:t xml:space="preserve">Portal </w:t>
      </w:r>
      <w:proofErr w:type="spellStart"/>
      <w:r w:rsidRPr="00AF7A99">
        <w:rPr>
          <w:b/>
          <w:sz w:val="24"/>
          <w:szCs w:val="24"/>
        </w:rPr>
        <w:t>TrânsitoWeb</w:t>
      </w:r>
      <w:proofErr w:type="spellEnd"/>
    </w:p>
    <w:p w14:paraId="700ECF8D" w14:textId="24BCCD23" w:rsidR="00921710" w:rsidRDefault="00921710" w:rsidP="00597E2C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Rodas da Paz</w:t>
      </w:r>
    </w:p>
    <w:p w14:paraId="7A167095" w14:textId="43FEDABD" w:rsidR="00921710" w:rsidRPr="00AF7A99" w:rsidRDefault="00921710" w:rsidP="00597E2C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SOS Estradas</w:t>
      </w:r>
    </w:p>
    <w:p w14:paraId="63E3D8BF" w14:textId="77777777" w:rsidR="00025334" w:rsidRPr="00025334" w:rsidRDefault="00025334" w:rsidP="00597E2C">
      <w:pPr>
        <w:pStyle w:val="SemEspaamento"/>
        <w:jc w:val="both"/>
        <w:rPr>
          <w:sz w:val="24"/>
          <w:szCs w:val="24"/>
        </w:rPr>
      </w:pPr>
    </w:p>
    <w:sectPr w:rsidR="00025334" w:rsidRPr="00025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C4"/>
    <w:rsid w:val="00000051"/>
    <w:rsid w:val="00025334"/>
    <w:rsid w:val="00033CC4"/>
    <w:rsid w:val="000440DE"/>
    <w:rsid w:val="000A6CEF"/>
    <w:rsid w:val="001F46E9"/>
    <w:rsid w:val="00225BC4"/>
    <w:rsid w:val="00254BE0"/>
    <w:rsid w:val="002E646C"/>
    <w:rsid w:val="00336FD3"/>
    <w:rsid w:val="00364A3F"/>
    <w:rsid w:val="00431B41"/>
    <w:rsid w:val="004400E9"/>
    <w:rsid w:val="00446ECF"/>
    <w:rsid w:val="004B475C"/>
    <w:rsid w:val="004E6810"/>
    <w:rsid w:val="004E73CC"/>
    <w:rsid w:val="00507AD2"/>
    <w:rsid w:val="00597E2C"/>
    <w:rsid w:val="007645BD"/>
    <w:rsid w:val="00764E99"/>
    <w:rsid w:val="0086113B"/>
    <w:rsid w:val="008C7E57"/>
    <w:rsid w:val="00921710"/>
    <w:rsid w:val="00A32E22"/>
    <w:rsid w:val="00A6080F"/>
    <w:rsid w:val="00AF7A99"/>
    <w:rsid w:val="00B2741B"/>
    <w:rsid w:val="00B3131E"/>
    <w:rsid w:val="00B57C3C"/>
    <w:rsid w:val="00C22E8E"/>
    <w:rsid w:val="00C93C30"/>
    <w:rsid w:val="00CA60AD"/>
    <w:rsid w:val="00CE74C0"/>
    <w:rsid w:val="00D27078"/>
    <w:rsid w:val="00D346D1"/>
    <w:rsid w:val="00D963EB"/>
    <w:rsid w:val="00DC072F"/>
    <w:rsid w:val="00EA52CD"/>
    <w:rsid w:val="00F84B3C"/>
    <w:rsid w:val="00F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4392"/>
  <w15:chartTrackingRefBased/>
  <w15:docId w15:val="{2DB7C1D5-49B4-418F-8D85-E22FDD2C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5BC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6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5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hrome-extension://efaidnbmnnnibpcajpcglclefindmkaj/viewer.html?pdfurl=https%3A%2F%2Fwww.camara.leg.br%2FproposicoesWeb%2Fprop_mostrarintegra%3Fcodteor%3D2087797&amp;pdffilename=inteiroTeor-2087797.pdf" TargetMode="External"/><Relationship Id="rId4" Type="http://schemas.openxmlformats.org/officeDocument/2006/relationships/hyperlink" Target="http://www.planalto.gov.br/ccivil_03/_Ato2019-2022/2022/Msg/Vep/VEP-65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Rodolfo Rizzotto</cp:lastModifiedBy>
  <cp:revision>2</cp:revision>
  <dcterms:created xsi:type="dcterms:W3CDTF">2022-04-27T23:55:00Z</dcterms:created>
  <dcterms:modified xsi:type="dcterms:W3CDTF">2022-04-27T23:55:00Z</dcterms:modified>
</cp:coreProperties>
</file>